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7D299" w14:textId="77777777" w:rsidR="00A03CB0" w:rsidRPr="00A03CB0" w:rsidRDefault="00A03CB0" w:rsidP="00A03CB0">
      <w:pPr>
        <w:rPr>
          <w:rFonts w:ascii="Arial" w:hAnsi="Arial" w:cs="Arial"/>
        </w:rPr>
      </w:pPr>
      <w:r w:rsidRPr="00A03CB0">
        <w:rPr>
          <w:rFonts w:ascii="Arial" w:hAnsi="Arial" w:cs="Arial"/>
          <w:b/>
          <w:bCs/>
        </w:rPr>
        <w:t>FOR IMMEDIATE RELEASE</w:t>
      </w:r>
    </w:p>
    <w:p w14:paraId="19370E47" w14:textId="77777777" w:rsidR="00A03CB0" w:rsidRPr="00A03CB0" w:rsidRDefault="00A03CB0" w:rsidP="00A03CB0">
      <w:pPr>
        <w:rPr>
          <w:rFonts w:ascii="Arial" w:hAnsi="Arial" w:cs="Arial"/>
        </w:rPr>
      </w:pPr>
      <w:r w:rsidRPr="00A03CB0">
        <w:rPr>
          <w:rFonts w:ascii="Arial" w:hAnsi="Arial" w:cs="Arial"/>
          <w:b/>
          <w:bCs/>
        </w:rPr>
        <w:t>BC Brain Injury Association Strengthened Under CGB Umbrella</w:t>
      </w:r>
      <w:r w:rsidRPr="00A03CB0">
        <w:rPr>
          <w:rFonts w:ascii="Arial" w:hAnsi="Arial" w:cs="Arial"/>
        </w:rPr>
        <w:br/>
      </w:r>
      <w:r w:rsidRPr="00A03CB0">
        <w:rPr>
          <w:rFonts w:ascii="Arial" w:hAnsi="Arial" w:cs="Arial"/>
          <w:i/>
          <w:iCs/>
        </w:rPr>
        <w:t>Victoria, BC</w:t>
      </w:r>
      <w:r w:rsidRPr="00A03CB0">
        <w:rPr>
          <w:rFonts w:ascii="Arial" w:hAnsi="Arial" w:cs="Arial"/>
        </w:rPr>
        <w:t xml:space="preserve"> — The BC Brain Injury Association (BCBIA) is entering a new chapter, now operating under the umbrella of the Constable Gerald Breese Centre for Traumatic Life Losses (CGB), following the formal dissolution of its former standalone legal entity.</w:t>
      </w:r>
    </w:p>
    <w:p w14:paraId="702B7356" w14:textId="77777777" w:rsidR="00A03CB0" w:rsidRPr="00A03CB0" w:rsidRDefault="00A03CB0" w:rsidP="00A03CB0">
      <w:pPr>
        <w:rPr>
          <w:rFonts w:ascii="Arial" w:hAnsi="Arial" w:cs="Arial"/>
        </w:rPr>
      </w:pPr>
      <w:r w:rsidRPr="00A03CB0">
        <w:rPr>
          <w:rFonts w:ascii="Arial" w:hAnsi="Arial" w:cs="Arial"/>
        </w:rPr>
        <w:t xml:space="preserve">All assets, intellectual property, programming, and operations—including the trade names </w:t>
      </w:r>
      <w:r w:rsidRPr="00A03CB0">
        <w:rPr>
          <w:rFonts w:ascii="Arial" w:hAnsi="Arial" w:cs="Arial"/>
          <w:i/>
          <w:iCs/>
        </w:rPr>
        <w:t>BC Brain Injury Association</w:t>
      </w:r>
      <w:r w:rsidRPr="00A03CB0">
        <w:rPr>
          <w:rFonts w:ascii="Arial" w:hAnsi="Arial" w:cs="Arial"/>
        </w:rPr>
        <w:t xml:space="preserve"> and </w:t>
      </w:r>
      <w:r w:rsidRPr="00A03CB0">
        <w:rPr>
          <w:rFonts w:ascii="Arial" w:hAnsi="Arial" w:cs="Arial"/>
          <w:i/>
          <w:iCs/>
        </w:rPr>
        <w:t>Brainstreams</w:t>
      </w:r>
      <w:r w:rsidRPr="00A03CB0">
        <w:rPr>
          <w:rFonts w:ascii="Arial" w:hAnsi="Arial" w:cs="Arial"/>
        </w:rPr>
        <w:t>—have been fully transferred to CGB, ensuring continuity and long-term stability for brain injury leadership, education, and advocacy in British Columbia.</w:t>
      </w:r>
    </w:p>
    <w:p w14:paraId="4DF49743" w14:textId="77777777" w:rsidR="00A03CB0" w:rsidRPr="00A03CB0" w:rsidRDefault="00A03CB0" w:rsidP="00A03CB0">
      <w:pPr>
        <w:rPr>
          <w:rFonts w:ascii="Arial" w:hAnsi="Arial" w:cs="Arial"/>
        </w:rPr>
      </w:pPr>
      <w:r w:rsidRPr="00A03CB0">
        <w:rPr>
          <w:rFonts w:ascii="Arial" w:hAnsi="Arial" w:cs="Arial"/>
        </w:rPr>
        <w:t>“This transition is about strengthening—not ending—the work,” said Janelle Breese Biagioni, CEO &amp; Founder of CGB. “The BC Brain Injury Association’s identity, mission, and legacy continue, now supported by stronger governance, infrastructure, and cross-sector reach.”</w:t>
      </w:r>
    </w:p>
    <w:p w14:paraId="3B5BCA45" w14:textId="77777777" w:rsidR="00A03CB0" w:rsidRPr="00A03CB0" w:rsidRDefault="00A03CB0" w:rsidP="00A03CB0">
      <w:pPr>
        <w:rPr>
          <w:rFonts w:ascii="Arial" w:hAnsi="Arial" w:cs="Arial"/>
        </w:rPr>
      </w:pPr>
      <w:r w:rsidRPr="00A03CB0">
        <w:rPr>
          <w:rFonts w:ascii="Arial" w:hAnsi="Arial" w:cs="Arial"/>
        </w:rPr>
        <w:t xml:space="preserve">There will be </w:t>
      </w:r>
      <w:r w:rsidRPr="00A03CB0">
        <w:rPr>
          <w:rFonts w:ascii="Arial" w:hAnsi="Arial" w:cs="Arial"/>
          <w:b/>
          <w:bCs/>
        </w:rPr>
        <w:t>no disruption to services or programming</w:t>
      </w:r>
      <w:r w:rsidRPr="00A03CB0">
        <w:rPr>
          <w:rFonts w:ascii="Arial" w:hAnsi="Arial" w:cs="Arial"/>
        </w:rPr>
        <w:t>. Under CGB, the BC Brain Injury Association will continue to provide leadership in:</w:t>
      </w:r>
    </w:p>
    <w:p w14:paraId="4B6B863E" w14:textId="77777777" w:rsidR="00A03CB0" w:rsidRPr="00A03CB0" w:rsidRDefault="00A03CB0" w:rsidP="00A03CB0">
      <w:pPr>
        <w:numPr>
          <w:ilvl w:val="0"/>
          <w:numId w:val="1"/>
        </w:numPr>
        <w:rPr>
          <w:rFonts w:ascii="Arial" w:hAnsi="Arial" w:cs="Arial"/>
        </w:rPr>
      </w:pPr>
      <w:r w:rsidRPr="00A03CB0">
        <w:rPr>
          <w:rFonts w:ascii="Arial" w:hAnsi="Arial" w:cs="Arial"/>
        </w:rPr>
        <w:t>Brain injury prevention and awareness</w:t>
      </w:r>
    </w:p>
    <w:p w14:paraId="7709D5CE" w14:textId="77777777" w:rsidR="00A03CB0" w:rsidRPr="00A03CB0" w:rsidRDefault="00A03CB0" w:rsidP="00A03CB0">
      <w:pPr>
        <w:numPr>
          <w:ilvl w:val="0"/>
          <w:numId w:val="1"/>
        </w:numPr>
        <w:rPr>
          <w:rFonts w:ascii="Arial" w:hAnsi="Arial" w:cs="Arial"/>
        </w:rPr>
      </w:pPr>
      <w:r w:rsidRPr="00A03CB0">
        <w:rPr>
          <w:rFonts w:ascii="Arial" w:hAnsi="Arial" w:cs="Arial"/>
        </w:rPr>
        <w:t>Education and knowledge translation</w:t>
      </w:r>
    </w:p>
    <w:p w14:paraId="4F5C4582" w14:textId="77777777" w:rsidR="00A03CB0" w:rsidRPr="00A03CB0" w:rsidRDefault="00A03CB0" w:rsidP="00A03CB0">
      <w:pPr>
        <w:numPr>
          <w:ilvl w:val="0"/>
          <w:numId w:val="1"/>
        </w:numPr>
        <w:rPr>
          <w:rFonts w:ascii="Arial" w:hAnsi="Arial" w:cs="Arial"/>
        </w:rPr>
      </w:pPr>
      <w:r w:rsidRPr="00A03CB0">
        <w:rPr>
          <w:rFonts w:ascii="Arial" w:hAnsi="Arial" w:cs="Arial"/>
        </w:rPr>
        <w:t>Community and systems advocacy</w:t>
      </w:r>
    </w:p>
    <w:p w14:paraId="21E367DE" w14:textId="77777777" w:rsidR="00A03CB0" w:rsidRPr="00A03CB0" w:rsidRDefault="00A03CB0" w:rsidP="00A03CB0">
      <w:pPr>
        <w:numPr>
          <w:ilvl w:val="0"/>
          <w:numId w:val="1"/>
        </w:numPr>
        <w:rPr>
          <w:rFonts w:ascii="Arial" w:hAnsi="Arial" w:cs="Arial"/>
        </w:rPr>
      </w:pPr>
      <w:r w:rsidRPr="00A03CB0">
        <w:rPr>
          <w:rFonts w:ascii="Arial" w:hAnsi="Arial" w:cs="Arial"/>
        </w:rPr>
        <w:t>Provincial and regional collaboration</w:t>
      </w:r>
    </w:p>
    <w:p w14:paraId="2C1468BF" w14:textId="77777777" w:rsidR="00A03CB0" w:rsidRPr="00A03CB0" w:rsidRDefault="00A03CB0" w:rsidP="00A03CB0">
      <w:pPr>
        <w:rPr>
          <w:rFonts w:ascii="Arial" w:hAnsi="Arial" w:cs="Arial"/>
          <w:b/>
          <w:bCs/>
        </w:rPr>
      </w:pPr>
      <w:r w:rsidRPr="00A03CB0">
        <w:rPr>
          <w:rFonts w:ascii="Arial" w:hAnsi="Arial" w:cs="Arial"/>
          <w:b/>
          <w:bCs/>
        </w:rPr>
        <w:t>Why This Matters</w:t>
      </w:r>
    </w:p>
    <w:p w14:paraId="26032A99" w14:textId="77777777" w:rsidR="00A03CB0" w:rsidRPr="00A03CB0" w:rsidRDefault="00A03CB0" w:rsidP="00A03CB0">
      <w:pPr>
        <w:rPr>
          <w:rFonts w:ascii="Arial" w:hAnsi="Arial" w:cs="Arial"/>
        </w:rPr>
      </w:pPr>
      <w:r w:rsidRPr="00A03CB0">
        <w:rPr>
          <w:rFonts w:ascii="Arial" w:hAnsi="Arial" w:cs="Arial"/>
        </w:rPr>
        <w:t xml:space="preserve">This transition places British Columbia’s brain injury leadership within a </w:t>
      </w:r>
      <w:r w:rsidRPr="00A03CB0">
        <w:rPr>
          <w:rFonts w:ascii="Arial" w:hAnsi="Arial" w:cs="Arial"/>
          <w:b/>
          <w:bCs/>
        </w:rPr>
        <w:t>federally incorporated organization with national standing</w:t>
      </w:r>
      <w:r w:rsidRPr="00A03CB0">
        <w:rPr>
          <w:rFonts w:ascii="Arial" w:hAnsi="Arial" w:cs="Arial"/>
        </w:rPr>
        <w:t>. CGB is nationally recognized for its advocacy, policy leadership, and systems-level work across brain injury, disability, mental health, justice, housing, and health systems.</w:t>
      </w:r>
    </w:p>
    <w:p w14:paraId="628606CC" w14:textId="77777777" w:rsidR="00A03CB0" w:rsidRPr="00A03CB0" w:rsidRDefault="00A03CB0" w:rsidP="00A03CB0">
      <w:pPr>
        <w:rPr>
          <w:rFonts w:ascii="Arial" w:hAnsi="Arial" w:cs="Arial"/>
        </w:rPr>
      </w:pPr>
      <w:r w:rsidRPr="00A03CB0">
        <w:rPr>
          <w:rFonts w:ascii="Arial" w:hAnsi="Arial" w:cs="Arial"/>
        </w:rPr>
        <w:t>Federal incorporation strengthens engagement with federal institutions, national coalitions, researchers, and policymakers—while continuing to advance provincial priorities in British Columbia.</w:t>
      </w:r>
    </w:p>
    <w:p w14:paraId="4ABFAA6F" w14:textId="77777777" w:rsidR="00A03CB0" w:rsidRPr="00A03CB0" w:rsidRDefault="00A03CB0" w:rsidP="00A03CB0">
      <w:pPr>
        <w:rPr>
          <w:rFonts w:ascii="Arial" w:hAnsi="Arial" w:cs="Arial"/>
        </w:rPr>
      </w:pPr>
      <w:r w:rsidRPr="00A03CB0">
        <w:rPr>
          <w:rFonts w:ascii="Arial" w:hAnsi="Arial" w:cs="Arial"/>
        </w:rPr>
        <w:t>For BC, this means:</w:t>
      </w:r>
    </w:p>
    <w:p w14:paraId="35FA3480" w14:textId="77777777" w:rsidR="00A03CB0" w:rsidRPr="00A03CB0" w:rsidRDefault="00A03CB0" w:rsidP="00A03CB0">
      <w:pPr>
        <w:numPr>
          <w:ilvl w:val="0"/>
          <w:numId w:val="2"/>
        </w:numPr>
        <w:rPr>
          <w:rFonts w:ascii="Arial" w:hAnsi="Arial" w:cs="Arial"/>
        </w:rPr>
      </w:pPr>
      <w:r w:rsidRPr="00A03CB0">
        <w:rPr>
          <w:rFonts w:ascii="Arial" w:hAnsi="Arial" w:cs="Arial"/>
        </w:rPr>
        <w:t>A stronger voice in provincial and federal policy discussions</w:t>
      </w:r>
    </w:p>
    <w:p w14:paraId="5ABCD39D" w14:textId="77777777" w:rsidR="00A03CB0" w:rsidRPr="00A03CB0" w:rsidRDefault="00A03CB0" w:rsidP="00A03CB0">
      <w:pPr>
        <w:numPr>
          <w:ilvl w:val="0"/>
          <w:numId w:val="2"/>
        </w:numPr>
        <w:rPr>
          <w:rFonts w:ascii="Arial" w:hAnsi="Arial" w:cs="Arial"/>
        </w:rPr>
      </w:pPr>
      <w:r w:rsidRPr="00A03CB0">
        <w:rPr>
          <w:rFonts w:ascii="Arial" w:hAnsi="Arial" w:cs="Arial"/>
        </w:rPr>
        <w:t>Better alignment between community realities and national strategies</w:t>
      </w:r>
    </w:p>
    <w:p w14:paraId="190F01F5" w14:textId="77777777" w:rsidR="00A03CB0" w:rsidRPr="00A03CB0" w:rsidRDefault="00A03CB0" w:rsidP="00A03CB0">
      <w:pPr>
        <w:numPr>
          <w:ilvl w:val="0"/>
          <w:numId w:val="2"/>
        </w:numPr>
        <w:rPr>
          <w:rFonts w:ascii="Arial" w:hAnsi="Arial" w:cs="Arial"/>
        </w:rPr>
      </w:pPr>
      <w:r w:rsidRPr="00A03CB0">
        <w:rPr>
          <w:rFonts w:ascii="Arial" w:hAnsi="Arial" w:cs="Arial"/>
        </w:rPr>
        <w:t>Increased capacity to influence legislation, funding, and system reform</w:t>
      </w:r>
    </w:p>
    <w:p w14:paraId="6FCAD843" w14:textId="77777777" w:rsidR="00A03CB0" w:rsidRPr="00A03CB0" w:rsidRDefault="00A03CB0" w:rsidP="00A03CB0">
      <w:pPr>
        <w:numPr>
          <w:ilvl w:val="0"/>
          <w:numId w:val="2"/>
        </w:numPr>
        <w:rPr>
          <w:rFonts w:ascii="Arial" w:hAnsi="Arial" w:cs="Arial"/>
        </w:rPr>
      </w:pPr>
      <w:r w:rsidRPr="00A03CB0">
        <w:rPr>
          <w:rFonts w:ascii="Arial" w:hAnsi="Arial" w:cs="Arial"/>
        </w:rPr>
        <w:t>Reduced fragmentation between provincial and national brain injury efforts</w:t>
      </w:r>
    </w:p>
    <w:p w14:paraId="53D76E63" w14:textId="77777777" w:rsidR="00A03CB0" w:rsidRPr="00A03CB0" w:rsidRDefault="00A03CB0" w:rsidP="00A03CB0">
      <w:pPr>
        <w:rPr>
          <w:rFonts w:ascii="Arial" w:hAnsi="Arial" w:cs="Arial"/>
        </w:rPr>
      </w:pPr>
      <w:r w:rsidRPr="00A03CB0">
        <w:rPr>
          <w:rFonts w:ascii="Arial" w:hAnsi="Arial" w:cs="Arial"/>
        </w:rPr>
        <w:t>By bringing the BC Brain Injury Association under the CGB umbrella, this work is no longer isolated or constrained by the limits of a small standalone entity. Instead, it is supported by governance and advocacy capacity that extends nationally while remaining firmly rooted in BC communities.</w:t>
      </w:r>
    </w:p>
    <w:p w14:paraId="0AB2A31C" w14:textId="77777777" w:rsidR="00A03CB0" w:rsidRPr="00A03CB0" w:rsidRDefault="00A03CB0" w:rsidP="00A03CB0">
      <w:pPr>
        <w:rPr>
          <w:rFonts w:ascii="Arial" w:hAnsi="Arial" w:cs="Arial"/>
          <w:b/>
          <w:bCs/>
        </w:rPr>
      </w:pPr>
      <w:r w:rsidRPr="00A03CB0">
        <w:rPr>
          <w:rFonts w:ascii="Arial" w:hAnsi="Arial" w:cs="Arial"/>
          <w:b/>
          <w:bCs/>
        </w:rPr>
        <w:t>What Stays the Same</w:t>
      </w:r>
    </w:p>
    <w:p w14:paraId="0228262B" w14:textId="77777777" w:rsidR="00A03CB0" w:rsidRPr="00A03CB0" w:rsidRDefault="00A03CB0" w:rsidP="00A03CB0">
      <w:pPr>
        <w:numPr>
          <w:ilvl w:val="0"/>
          <w:numId w:val="3"/>
        </w:numPr>
        <w:rPr>
          <w:rFonts w:ascii="Arial" w:hAnsi="Arial" w:cs="Arial"/>
        </w:rPr>
      </w:pPr>
      <w:r w:rsidRPr="00A03CB0">
        <w:rPr>
          <w:rFonts w:ascii="Arial" w:hAnsi="Arial" w:cs="Arial"/>
        </w:rPr>
        <w:lastRenderedPageBreak/>
        <w:t>Commitment to people living with brain injury and their families</w:t>
      </w:r>
    </w:p>
    <w:p w14:paraId="594CED8D" w14:textId="77777777" w:rsidR="00A03CB0" w:rsidRPr="00A03CB0" w:rsidRDefault="00A03CB0" w:rsidP="00A03CB0">
      <w:pPr>
        <w:numPr>
          <w:ilvl w:val="0"/>
          <w:numId w:val="3"/>
        </w:numPr>
        <w:rPr>
          <w:rFonts w:ascii="Arial" w:hAnsi="Arial" w:cs="Arial"/>
        </w:rPr>
      </w:pPr>
      <w:r w:rsidRPr="00A03CB0">
        <w:rPr>
          <w:rFonts w:ascii="Arial" w:hAnsi="Arial" w:cs="Arial"/>
        </w:rPr>
        <w:t>Focus on prevention, education, and advocacy</w:t>
      </w:r>
    </w:p>
    <w:p w14:paraId="77422153" w14:textId="77777777" w:rsidR="00A03CB0" w:rsidRPr="00A03CB0" w:rsidRDefault="00A03CB0" w:rsidP="00A03CB0">
      <w:pPr>
        <w:numPr>
          <w:ilvl w:val="0"/>
          <w:numId w:val="3"/>
        </w:numPr>
        <w:rPr>
          <w:rFonts w:ascii="Arial" w:hAnsi="Arial" w:cs="Arial"/>
        </w:rPr>
      </w:pPr>
      <w:r w:rsidRPr="00A03CB0">
        <w:rPr>
          <w:rFonts w:ascii="Arial" w:hAnsi="Arial" w:cs="Arial"/>
        </w:rPr>
        <w:t>Trusted provincial identity and programming</w:t>
      </w:r>
    </w:p>
    <w:p w14:paraId="3F055B99" w14:textId="77777777" w:rsidR="00A03CB0" w:rsidRPr="00A03CB0" w:rsidRDefault="00A03CB0" w:rsidP="00A03CB0">
      <w:pPr>
        <w:numPr>
          <w:ilvl w:val="0"/>
          <w:numId w:val="3"/>
        </w:numPr>
        <w:rPr>
          <w:rFonts w:ascii="Arial" w:hAnsi="Arial" w:cs="Arial"/>
        </w:rPr>
      </w:pPr>
      <w:r w:rsidRPr="00A03CB0">
        <w:rPr>
          <w:rFonts w:ascii="Arial" w:hAnsi="Arial" w:cs="Arial"/>
        </w:rPr>
        <w:t>Leadership grounded in lived experience and evidence</w:t>
      </w:r>
    </w:p>
    <w:p w14:paraId="4B97CC88" w14:textId="77777777" w:rsidR="00A03CB0" w:rsidRPr="00A03CB0" w:rsidRDefault="00A03CB0" w:rsidP="00A03CB0">
      <w:pPr>
        <w:rPr>
          <w:rFonts w:ascii="Arial" w:hAnsi="Arial" w:cs="Arial"/>
        </w:rPr>
      </w:pPr>
      <w:r w:rsidRPr="00A03CB0">
        <w:rPr>
          <w:rFonts w:ascii="Arial" w:hAnsi="Arial" w:cs="Arial"/>
        </w:rPr>
        <w:t>This transition positions British Columbia as a leader in coordinated, rights-based brain injury advocacy—today and into the future.</w:t>
      </w:r>
    </w:p>
    <w:p w14:paraId="198E4FFB" w14:textId="77777777" w:rsidR="00A03CB0" w:rsidRPr="00A03CB0" w:rsidRDefault="00A03CB0" w:rsidP="00A03CB0">
      <w:pPr>
        <w:rPr>
          <w:rFonts w:ascii="Arial" w:hAnsi="Arial" w:cs="Arial"/>
        </w:rPr>
      </w:pPr>
      <w:r w:rsidRPr="00A03CB0">
        <w:rPr>
          <w:rFonts w:ascii="Arial" w:hAnsi="Arial" w:cs="Arial"/>
          <w:b/>
          <w:bCs/>
        </w:rPr>
        <w:t>Media Contact:</w:t>
      </w:r>
      <w:r w:rsidRPr="00A03CB0">
        <w:rPr>
          <w:rFonts w:ascii="Arial" w:hAnsi="Arial" w:cs="Arial"/>
        </w:rPr>
        <w:br/>
        <w:t>Janelle Breese Biagioni, CEO</w:t>
      </w:r>
      <w:r w:rsidRPr="00A03CB0">
        <w:rPr>
          <w:rFonts w:ascii="Arial" w:hAnsi="Arial" w:cs="Arial"/>
        </w:rPr>
        <w:br/>
        <w:t>executivedirector@brainstreams.ca</w:t>
      </w:r>
      <w:r w:rsidRPr="00A03CB0">
        <w:rPr>
          <w:rFonts w:ascii="Arial" w:hAnsi="Arial" w:cs="Arial"/>
        </w:rPr>
        <w:br/>
        <w:t>250-812-2962</w:t>
      </w:r>
    </w:p>
    <w:p w14:paraId="741CEE34" w14:textId="77777777" w:rsidR="0080618C" w:rsidRPr="00A03CB0" w:rsidRDefault="0080618C">
      <w:pPr>
        <w:rPr>
          <w:rFonts w:ascii="Arial" w:hAnsi="Arial" w:cs="Arial"/>
        </w:rPr>
      </w:pPr>
    </w:p>
    <w:sectPr w:rsidR="0080618C" w:rsidRPr="00A03C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E6551"/>
    <w:multiLevelType w:val="multilevel"/>
    <w:tmpl w:val="23B2E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AC5BF6"/>
    <w:multiLevelType w:val="multilevel"/>
    <w:tmpl w:val="499E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2437C4"/>
    <w:multiLevelType w:val="multilevel"/>
    <w:tmpl w:val="31D28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8403038">
    <w:abstractNumId w:val="0"/>
  </w:num>
  <w:num w:numId="2" w16cid:durableId="855922192">
    <w:abstractNumId w:val="2"/>
  </w:num>
  <w:num w:numId="3" w16cid:durableId="322860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CB0"/>
    <w:rsid w:val="000C0D2B"/>
    <w:rsid w:val="0050355E"/>
    <w:rsid w:val="005D3DEB"/>
    <w:rsid w:val="0080618C"/>
    <w:rsid w:val="00A03CB0"/>
    <w:rsid w:val="00D660E3"/>
    <w:rsid w:val="00D8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1C9AC"/>
  <w15:chartTrackingRefBased/>
  <w15:docId w15:val="{338C3C75-47EF-4143-8866-B9EA92AA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C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C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C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C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C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C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C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C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C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C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C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C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C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C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C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C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C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C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C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C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C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C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C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C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C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C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371</Words>
  <Characters>2387</Characters>
  <Application>Microsoft Office Word</Application>
  <DocSecurity>0</DocSecurity>
  <Lines>46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Breese Biagioni</dc:creator>
  <cp:keywords/>
  <dc:description/>
  <cp:lastModifiedBy>Janelle Breese Biagioni</cp:lastModifiedBy>
  <cp:revision>2</cp:revision>
  <dcterms:created xsi:type="dcterms:W3CDTF">2025-12-23T02:55:00Z</dcterms:created>
  <dcterms:modified xsi:type="dcterms:W3CDTF">2025-12-23T03:10:00Z</dcterms:modified>
</cp:coreProperties>
</file>